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REGULAMIN OCHRONY DANYCH OSOBOWYCH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konkursach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„Osobowo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Roku Polonii Świata” oraz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łody Lider Polonii Świata”**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Administrator danych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Administratorem danych osobowych uczestnik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konkursów jest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ędzynarodowe Stowarzyszenie Polonijne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via Cinque Giornate 10/a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(dalej: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„Administrator”).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Kontakt w sprawach 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ązanych z ochroną danych osobowych: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opolonijna@gmail.com , +393209262247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Zakres przetwarzanych danych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ramach udziału w konkursach Administrator może przetwarzać następujące dane osobowe: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imię i nazwisko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data urodzenia / wiek (w przypadku konkursu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łody Lider Polonii Świata”)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 e-mail i numer telefonu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kraj zamieszkania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informacje zawarte w zgłoszeniu konkursowym (opis działalności, osiągnięcia, materiały multimedialne, zdjęcia)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dane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zg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łaszających kandydat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(je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śli dotyczy)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Cele i podstawy prawne przetwarzania danych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Dane osobowe są przetwarzane w następujących celach: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Przeprowadzenie konkurs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przyjmowanie zg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łoszeń, weryfikacja kandydatur, kontakt z uczestnikami, praca jury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podstawa prawna: art. 6 ust. 1 lit. b RODO (wykonanie umowy/uczestnictwa w konkursie)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Publikacja wynik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promocja konkursów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publikacja imienia, nazwiska, kraju zamieszkania oraz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przes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łanych w zgłoszeniu na stronach internetowych, w mediach społecznościowych i materiałach promocyjnych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podstawa prawna: art. 6 ust. 1 lit. a RODO (zgoda uczestnika)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Archiwizacja i dokumentacja działań konkursowych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podstawa prawna: art. 6 ust. 1 lit. f RODO (prawnie uzasadniony interes Administratora)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Kontakt organizacyjny i informacyjny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podstawa prawna: art. 6 ust. 1 lit. b lub f RODO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Odbiorcy danych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Dane osobowe mogą być udostępniane: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członkom kapituły konkursowej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partnerom i sponsorom konkurs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(wy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łącznie w zakresie niezbędnym do realizacji cel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konkursu)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podmiotom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świadczącym usługi techniczne i organizacyjne na rzecz Administratora (np. obsługa IT, hosting, druk 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mediom wspó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łpracującym przy promocji wydarzenia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Dane  będą przekazywane do państw trzecich poza UE, jeżeli  uczestnik pochodzi spoza UE i wyraził zgodę na publikację danych w mediach globalnych.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Okres przechowywania danych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Dane osobowe będą przechowywane: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przez czas trwania konkurs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realizacji ich celów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dane publikowane na podstawie zgody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do momentu jej wycofania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dane archiwalne — maksymalnie przez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lat od zako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ńczenia edycji konkursu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Prawa uczestnik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żdej osobie,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órej dane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ą, przysługuje prawo do: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dostępu do swoich danych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sprostowania danych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usunięcia danych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„prawo do bycia zapomnianym”)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ograniczenia przetwarzania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przenoszenia danych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wniesienia sprzeciwu wobec przetwarzania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wycofania zgody w dowolnym momencie (bez wp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ływu na zgodność wcześniejszego przetwarzania z prawem)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Wnioski dotyczące realizacji praw należy kierować na adres: opolonijna@gmail.com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 Dobrowolność podania danych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Podanie danych osobowych jest dobrowolne, lecz niezbędne do udziału w konkursach.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Brak podania danych uniemożliwia zgłoszenie kandydatury.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 Zautomatyzowane podejmowanie decyzji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Dane uczestnik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nie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ędą podlegały profilowaniu ani zautomatyzowanemu podejmowaniu decyzji.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 Bezpieczeństwo danych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Administrator stosuje środki techniczne i organizacyjne zapewniające ochronę danych osobowych zgodnie z RODO,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zabezpieczenia system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informatycznych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ograniczony 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 do danych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szyfrowanie i kontrolę uprawnień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procedury bezpieczeństwa dla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przetwarzaj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 dane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 Postanowienia końcowe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Regulamin obowiązuje od momentu jego opublikowania na stronie konkurs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Administrator zastrzega sobie prawo do wprowadzania zmian, o których uczestnicy zostan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poinformowani.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formularz zgody dla uczestnik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